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79C5078D" w:rsidR="000E4BE7" w:rsidRPr="00012BEE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12BEE" w:rsidRPr="00012BEE">
        <w:rPr>
          <w:rFonts w:ascii="Times New Roman" w:hAnsi="Times New Roman" w:cs="Times New Roman"/>
          <w:sz w:val="24"/>
          <w:szCs w:val="24"/>
        </w:rPr>
        <w:t>Ian Groetsch</w:t>
      </w:r>
      <w:r w:rsidRPr="00012B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2BEE" w:rsidRPr="00012BEE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370B8A0A" w:rsidR="000E4BE7" w:rsidRPr="00012BEE" w:rsidRDefault="00012BEE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2BEE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012BEE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012BEE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0FE38927" w:rsidR="000E4BE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012BEE">
        <w:rPr>
          <w:rFonts w:ascii="Times New Roman" w:hAnsi="Times New Roman" w:cs="Times New Roman"/>
          <w:b/>
          <w:sz w:val="24"/>
          <w:szCs w:val="24"/>
        </w:rPr>
        <w:t>FROM:</w:t>
      </w:r>
      <w:r w:rsidRPr="00012BEE">
        <w:rPr>
          <w:rFonts w:ascii="Times New Roman" w:hAnsi="Times New Roman" w:cs="Times New Roman"/>
          <w:b/>
          <w:sz w:val="24"/>
          <w:szCs w:val="24"/>
        </w:rPr>
        <w:tab/>
      </w:r>
      <w:r w:rsidR="00012BEE" w:rsidRPr="00012BEE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012BEE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012BEE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012BEE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7114C73" w14:textId="619B615F" w:rsidR="00012BEE" w:rsidRPr="00012BEE" w:rsidRDefault="00012BEE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  <w:t>Fred Bednarski, Financial Analyst</w:t>
      </w:r>
    </w:p>
    <w:bookmarkEnd w:id="0"/>
    <w:p w14:paraId="5544A2E3" w14:textId="77777777" w:rsidR="000E4BE7" w:rsidRPr="00012BEE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BEE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012BEE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6B154346" w:rsidR="000E4BE7" w:rsidRPr="00012BEE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2BEE">
        <w:rPr>
          <w:rFonts w:ascii="Times New Roman" w:hAnsi="Times New Roman" w:cs="Times New Roman"/>
          <w:b/>
          <w:sz w:val="24"/>
          <w:szCs w:val="24"/>
        </w:rPr>
        <w:t>DATE:</w:t>
      </w:r>
      <w:r w:rsidRPr="00012BEE">
        <w:rPr>
          <w:rFonts w:ascii="Times New Roman" w:hAnsi="Times New Roman" w:cs="Times New Roman"/>
          <w:b/>
          <w:sz w:val="24"/>
          <w:szCs w:val="24"/>
        </w:rPr>
        <w:tab/>
      </w:r>
      <w:r w:rsidRPr="00012BEE">
        <w:rPr>
          <w:rFonts w:ascii="Times New Roman" w:hAnsi="Times New Roman" w:cs="Times New Roman"/>
          <w:b/>
          <w:sz w:val="24"/>
          <w:szCs w:val="24"/>
        </w:rPr>
        <w:tab/>
      </w:r>
      <w:r w:rsidR="00012BEE" w:rsidRPr="00012BEE">
        <w:rPr>
          <w:rFonts w:ascii="Times New Roman" w:hAnsi="Times New Roman" w:cs="Times New Roman"/>
          <w:bCs/>
          <w:sz w:val="24"/>
          <w:szCs w:val="24"/>
        </w:rPr>
        <w:t>April</w:t>
      </w:r>
      <w:r w:rsidRPr="00012B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2BEE" w:rsidRPr="00012BEE">
        <w:rPr>
          <w:rFonts w:ascii="Times New Roman" w:hAnsi="Times New Roman" w:cs="Times New Roman"/>
          <w:bCs/>
          <w:sz w:val="24"/>
          <w:szCs w:val="24"/>
        </w:rPr>
        <w:t>11</w:t>
      </w:r>
      <w:r w:rsidRPr="00012BE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2BEE" w:rsidRPr="00012BEE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012BEE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7CC0EA25" w:rsidR="000E4BE7" w:rsidRPr="00012BEE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012BEE">
        <w:rPr>
          <w:rFonts w:ascii="Times New Roman" w:hAnsi="Times New Roman" w:cs="Times New Roman"/>
          <w:b/>
          <w:sz w:val="24"/>
          <w:szCs w:val="24"/>
        </w:rPr>
        <w:t>RE:</w:t>
      </w:r>
      <w:r w:rsidRPr="00012BEE">
        <w:rPr>
          <w:rFonts w:ascii="Times New Roman" w:hAnsi="Times New Roman" w:cs="Times New Roman"/>
          <w:b/>
          <w:sz w:val="24"/>
          <w:szCs w:val="24"/>
        </w:rPr>
        <w:tab/>
      </w:r>
      <w:r w:rsidRPr="00012BEE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012BEE" w:rsidRPr="00012BEE">
        <w:rPr>
          <w:rFonts w:ascii="Times New Roman" w:eastAsia="Times New Roman" w:hAnsi="Times New Roman" w:cs="Times New Roman"/>
          <w:bCs/>
          <w:sz w:val="24"/>
          <w:szCs w:val="24"/>
        </w:rPr>
        <w:t>53336</w:t>
      </w:r>
      <w:r w:rsidRPr="00012BEE">
        <w:rPr>
          <w:bCs/>
          <w:sz w:val="24"/>
          <w:szCs w:val="24"/>
        </w:rPr>
        <w:t xml:space="preserve"> </w:t>
      </w:r>
      <w:r w:rsidR="00012BEE" w:rsidRPr="00012BEE">
        <w:rPr>
          <w:sz w:val="24"/>
          <w:szCs w:val="24"/>
        </w:rPr>
        <w:t>–</w:t>
      </w:r>
      <w:r w:rsidRPr="00012BEE">
        <w:rPr>
          <w:sz w:val="24"/>
          <w:szCs w:val="24"/>
        </w:rPr>
        <w:t xml:space="preserve"> </w:t>
      </w:r>
      <w:r w:rsidR="00012BEE" w:rsidRPr="00012BEE">
        <w:rPr>
          <w:rFonts w:ascii="Times New Roman" w:eastAsia="Times New Roman" w:hAnsi="Times New Roman" w:cs="Times New Roman"/>
          <w:i/>
          <w:sz w:val="24"/>
          <w:szCs w:val="24"/>
        </w:rPr>
        <w:t>Application of Big Easy Aqua LLC for a Certificate of Convenience and Necessity in Colorado County</w:t>
      </w:r>
    </w:p>
    <w:p w14:paraId="6F27575A" w14:textId="77777777" w:rsidR="0049128B" w:rsidRPr="00012BEE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47294BC3" w:rsidR="00F36E8F" w:rsidRPr="00012BEE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012BEE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2BEE" w:rsidRPr="00012BEE">
        <w:rPr>
          <w:rFonts w:ascii="Times New Roman" w:eastAsia="Calibri" w:hAnsi="Times New Roman" w:cs="Times New Roman"/>
          <w:sz w:val="24"/>
          <w:szCs w:val="24"/>
        </w:rPr>
        <w:t>March 11, 2022</w:t>
      </w:r>
      <w:r w:rsidR="00A807C7" w:rsidRPr="00012BEE">
        <w:rPr>
          <w:rFonts w:ascii="Times New Roman" w:eastAsia="Calibri" w:hAnsi="Times New Roman" w:cs="Times New Roman"/>
          <w:sz w:val="24"/>
          <w:szCs w:val="24"/>
        </w:rPr>
        <w:t>,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2BEE" w:rsidRPr="00012BEE">
        <w:rPr>
          <w:rFonts w:ascii="Times New Roman" w:eastAsia="Calibri" w:hAnsi="Times New Roman" w:cs="Times New Roman"/>
          <w:sz w:val="24"/>
          <w:szCs w:val="24"/>
        </w:rPr>
        <w:t>Big Easy Agua LLC</w:t>
      </w:r>
      <w:r w:rsidR="00BF1DFF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2BEE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5F2BC2" w:rsidRPr="00012BEE">
        <w:rPr>
          <w:rFonts w:ascii="Times New Roman" w:eastAsia="Calibri" w:hAnsi="Times New Roman" w:cs="Times New Roman"/>
          <w:sz w:val="24"/>
          <w:szCs w:val="24"/>
        </w:rPr>
        <w:t>obtain a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012BEE">
        <w:rPr>
          <w:rFonts w:ascii="Times New Roman" w:eastAsia="Calibri" w:hAnsi="Times New Roman" w:cs="Times New Roman"/>
          <w:sz w:val="24"/>
          <w:szCs w:val="24"/>
        </w:rPr>
        <w:t>c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012BEE">
        <w:rPr>
          <w:rFonts w:ascii="Times New Roman" w:eastAsia="Calibri" w:hAnsi="Times New Roman" w:cs="Times New Roman"/>
          <w:sz w:val="24"/>
          <w:szCs w:val="24"/>
        </w:rPr>
        <w:t>c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012BEE">
        <w:rPr>
          <w:rFonts w:ascii="Times New Roman" w:eastAsia="Calibri" w:hAnsi="Times New Roman" w:cs="Times New Roman"/>
          <w:sz w:val="24"/>
          <w:szCs w:val="24"/>
        </w:rPr>
        <w:t>n</w:t>
      </w:r>
      <w:r w:rsidRPr="00012BEE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2BEE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2BEE" w:rsidRPr="00012BEE">
        <w:rPr>
          <w:rFonts w:ascii="Times New Roman" w:eastAsia="Calibri" w:hAnsi="Times New Roman" w:cs="Times New Roman"/>
          <w:sz w:val="24"/>
          <w:szCs w:val="24"/>
        </w:rPr>
        <w:t>Colorado</w:t>
      </w:r>
      <w:r w:rsidR="003F0B8A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12BEE">
        <w:rPr>
          <w:rFonts w:ascii="Times New Roman" w:eastAsia="Calibri" w:hAnsi="Times New Roman" w:cs="Times New Roman"/>
          <w:sz w:val="24"/>
          <w:szCs w:val="24"/>
        </w:rPr>
        <w:t>C</w:t>
      </w:r>
      <w:r w:rsidRPr="00012BEE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12B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12BEE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12BEE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12BEE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12BEE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040055FE" w:rsidR="003F0B8A" w:rsidRPr="000E4BE7" w:rsidRDefault="00012BEE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921"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B3921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 w:rsidRPr="000B3921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 w:rsidRPr="000B3921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B3921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B3921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B3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3921"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B3921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B3921">
        <w:rPr>
          <w:rFonts w:ascii="Times New Roman" w:eastAsia="Calibri" w:hAnsi="Times New Roman" w:cs="Times New Roman"/>
          <w:sz w:val="24"/>
          <w:szCs w:val="24"/>
        </w:rPr>
        <w:t>.</w:t>
      </w:r>
      <w:r w:rsidR="00737C79" w:rsidRPr="000B3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B3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B3921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 w:rsidR="000B3921">
        <w:rPr>
          <w:rFonts w:ascii="Times New Roman" w:eastAsia="Calibri" w:hAnsi="Times New Roman" w:cs="Times New Roman"/>
          <w:sz w:val="24"/>
          <w:szCs w:val="24"/>
        </w:rPr>
        <w:t xml:space="preserve">we </w:t>
      </w:r>
      <w:r w:rsidR="004E2B38" w:rsidRPr="000B3921">
        <w:rPr>
          <w:rFonts w:ascii="Times New Roman" w:eastAsia="Calibri" w:hAnsi="Times New Roman" w:cs="Times New Roman"/>
          <w:sz w:val="24"/>
          <w:szCs w:val="24"/>
        </w:rPr>
        <w:t xml:space="preserve">recommend that </w:t>
      </w:r>
      <w:r w:rsidR="00632007" w:rsidRPr="000B3921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B3921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6C44" w14:textId="77777777" w:rsidR="005D12BD" w:rsidRDefault="005D12BD" w:rsidP="00FC14B8">
      <w:r>
        <w:separator/>
      </w:r>
    </w:p>
  </w:endnote>
  <w:endnote w:type="continuationSeparator" w:id="0">
    <w:p w14:paraId="5F5CFB58" w14:textId="77777777" w:rsidR="005D12BD" w:rsidRDefault="005D12B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D9A8" w14:textId="77777777" w:rsidR="005D12BD" w:rsidRDefault="005D12BD" w:rsidP="00FC14B8">
      <w:r>
        <w:separator/>
      </w:r>
    </w:p>
  </w:footnote>
  <w:footnote w:type="continuationSeparator" w:id="0">
    <w:p w14:paraId="26EA2C04" w14:textId="77777777" w:rsidR="005D12BD" w:rsidRDefault="005D12B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12BEE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389D"/>
    <w:rsid w:val="000A4AD2"/>
    <w:rsid w:val="000A7F1F"/>
    <w:rsid w:val="000B3921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47B90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D12BD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8608E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0740E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62A6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1</TotalTime>
  <Pages>1</Pages>
  <Words>123</Words>
  <Characters>706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Ian Groetsch</cp:lastModifiedBy>
  <cp:revision>2</cp:revision>
  <cp:lastPrinted>2020-02-27T19:14:00Z</cp:lastPrinted>
  <dcterms:created xsi:type="dcterms:W3CDTF">2022-04-07T23:04:00Z</dcterms:created>
  <dcterms:modified xsi:type="dcterms:W3CDTF">2022-04-07T23:04:00Z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